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8C602C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lang w:val="en"/>
        </w:rPr>
      </w:pPr>
      <w:r w:rsidRPr="008C602C">
        <w:rPr>
          <w:rFonts w:ascii="Arial" w:hAnsi="Arial"/>
          <w:b/>
          <w:bCs/>
          <w:lang w:val="en"/>
        </w:rPr>
        <w:t xml:space="preserve">      </w:t>
      </w:r>
      <w:r w:rsidR="00666448" w:rsidRPr="008C602C">
        <w:rPr>
          <w:rFonts w:ascii="Arial" w:hAnsi="Arial"/>
          <w:b/>
          <w:bCs/>
          <w:lang w:val="en"/>
        </w:rPr>
        <w:t xml:space="preserve">Master of </w:t>
      </w:r>
      <w:r w:rsidR="00666448" w:rsidRPr="008C602C">
        <w:rPr>
          <w:rFonts w:ascii="Arial" w:hAnsi="Arial"/>
          <w:b/>
          <w:bCs/>
        </w:rPr>
        <w:t>Science (Managerial Economics)</w:t>
      </w:r>
      <w:r w:rsidR="00666448" w:rsidRPr="008C602C">
        <w:rPr>
          <w:rFonts w:ascii="Arial" w:hAnsi="Arial"/>
          <w:b/>
          <w:bCs/>
          <w:lang w:val="en"/>
        </w:rPr>
        <w:t xml:space="preserve"> Programme (Executive MME Class)</w:t>
      </w:r>
    </w:p>
    <w:p w14:paraId="7D8F570C" w14:textId="77777777" w:rsidR="00D54330" w:rsidRPr="000F0F3E" w:rsidRDefault="00D54330" w:rsidP="00D5433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157CF4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20010EAE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2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639CEF0B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48640A86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二、也可以和其他资料一并邮寄到如下地址。</w:t>
      </w:r>
    </w:p>
    <w:p w14:paraId="1F5A9891" w14:textId="50D21657" w:rsidR="008B7B7E" w:rsidRDefault="0083715E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                                       ------------------------------------------------------------------------</w:t>
      </w: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0ADEF475" w:rsidR="000B12C5" w:rsidRPr="000F0F3E" w:rsidRDefault="008D3C20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 w:hint="eastAsia"/>
          <w:sz w:val="22"/>
          <w:szCs w:val="16"/>
        </w:rPr>
        <w:t>Ms</w:t>
      </w:r>
      <w:r>
        <w:rPr>
          <w:rFonts w:ascii="Arial" w:hAnsi="Arial" w:cs="Arial"/>
          <w:sz w:val="22"/>
          <w:szCs w:val="16"/>
        </w:rPr>
        <w:t xml:space="preserve"> Shelly Lu</w:t>
      </w:r>
    </w:p>
    <w:p w14:paraId="452ECD5D" w14:textId="67A2FE91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</w:t>
      </w:r>
      <w:r w:rsidR="00222993">
        <w:rPr>
          <w:rFonts w:ascii="Arial" w:hAnsi="Arial" w:cs="Arial"/>
          <w:spacing w:val="-2"/>
          <w:sz w:val="22"/>
          <w:szCs w:val="16"/>
        </w:rPr>
        <w:t>/ Executive MPA</w:t>
      </w:r>
      <w:r w:rsidRPr="000F0F3E">
        <w:rPr>
          <w:rFonts w:ascii="Arial" w:hAnsi="Arial" w:cs="Arial"/>
          <w:spacing w:val="-2"/>
          <w:sz w:val="22"/>
          <w:szCs w:val="16"/>
        </w:rPr>
        <w:t xml:space="preserve">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default" r:id="rId13"/>
      <w:footerReference w:type="default" r:id="rId14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157CF4">
        <w:pPr>
          <w:pStyle w:val="Footer"/>
          <w:jc w:val="center"/>
        </w:pPr>
      </w:p>
    </w:sdtContent>
  </w:sdt>
  <w:p w14:paraId="452ECD77" w14:textId="4083286F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157CF4">
      <w:rPr>
        <w:sz w:val="18"/>
        <w:szCs w:val="18"/>
      </w:rPr>
      <w:t>4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ECD74" w14:textId="1365B7E6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</w:t>
    </w:r>
    <w:r w:rsidR="008C602C">
      <w:rPr>
        <w:rFonts w:ascii="Arial" w:hAnsi="Arial" w:cs="Arial"/>
        <w:b/>
        <w:sz w:val="20"/>
      </w:rPr>
      <w:t>3</w:t>
    </w:r>
  </w:p>
  <w:p w14:paraId="452ECD75" w14:textId="77777777" w:rsidR="00230E0D" w:rsidRDefault="00230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57CF4"/>
    <w:rsid w:val="001C798E"/>
    <w:rsid w:val="001C7E9D"/>
    <w:rsid w:val="001F0A7C"/>
    <w:rsid w:val="00222993"/>
    <w:rsid w:val="00230E0D"/>
    <w:rsid w:val="00231D84"/>
    <w:rsid w:val="0026474A"/>
    <w:rsid w:val="00280EC7"/>
    <w:rsid w:val="00295C7A"/>
    <w:rsid w:val="002A2773"/>
    <w:rsid w:val="002F64A8"/>
    <w:rsid w:val="003079EF"/>
    <w:rsid w:val="003262A5"/>
    <w:rsid w:val="003A1C92"/>
    <w:rsid w:val="003B5D5C"/>
    <w:rsid w:val="00435587"/>
    <w:rsid w:val="0044366E"/>
    <w:rsid w:val="00475032"/>
    <w:rsid w:val="00484F81"/>
    <w:rsid w:val="004B0FC9"/>
    <w:rsid w:val="004D2C14"/>
    <w:rsid w:val="00514A55"/>
    <w:rsid w:val="00517ACF"/>
    <w:rsid w:val="00522ECD"/>
    <w:rsid w:val="005313FD"/>
    <w:rsid w:val="00535EAF"/>
    <w:rsid w:val="00550B0C"/>
    <w:rsid w:val="00592306"/>
    <w:rsid w:val="005A560C"/>
    <w:rsid w:val="005C164E"/>
    <w:rsid w:val="005D4459"/>
    <w:rsid w:val="0060270B"/>
    <w:rsid w:val="00666448"/>
    <w:rsid w:val="006B1115"/>
    <w:rsid w:val="00703011"/>
    <w:rsid w:val="00710A79"/>
    <w:rsid w:val="007204ED"/>
    <w:rsid w:val="0074298B"/>
    <w:rsid w:val="0075592C"/>
    <w:rsid w:val="00780F23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C602C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305CE"/>
    <w:rsid w:val="00E5215E"/>
    <w:rsid w:val="00E561F7"/>
    <w:rsid w:val="00E61546"/>
    <w:rsid w:val="00E77E73"/>
    <w:rsid w:val="00ED7EAA"/>
    <w:rsid w:val="00EE4F40"/>
    <w:rsid w:val="00F00A1B"/>
    <w:rsid w:val="00F0707B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CPA-DP@ntu.edu.sg&#65292;&#24182;&#22312;&#37038;&#20214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Chang Kok Wei</cp:lastModifiedBy>
  <cp:revision>76</cp:revision>
  <dcterms:created xsi:type="dcterms:W3CDTF">2020-09-03T03:49:00Z</dcterms:created>
  <dcterms:modified xsi:type="dcterms:W3CDTF">2024-08-27T02:58:00Z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